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FD" w:rsidRPr="00C24FE0" w:rsidRDefault="007E53FD" w:rsidP="007E53FD">
      <w:pPr>
        <w:shd w:val="clear" w:color="auto" w:fill="FFFFFF"/>
        <w:ind w:left="6237"/>
        <w:outlineLvl w:val="1"/>
        <w:rPr>
          <w:i/>
          <w:sz w:val="18"/>
          <w:szCs w:val="22"/>
        </w:rPr>
      </w:pPr>
      <w:r w:rsidRPr="00C24FE0">
        <w:rPr>
          <w:i/>
          <w:sz w:val="18"/>
          <w:szCs w:val="22"/>
        </w:rPr>
        <w:t>Zał. nr 1 do Zarządzenia nr</w:t>
      </w:r>
      <w:r>
        <w:rPr>
          <w:i/>
          <w:sz w:val="18"/>
          <w:szCs w:val="22"/>
        </w:rPr>
        <w:t xml:space="preserve"> 3</w:t>
      </w:r>
      <w:r w:rsidRPr="00C24FE0">
        <w:rPr>
          <w:i/>
          <w:sz w:val="18"/>
          <w:szCs w:val="22"/>
        </w:rPr>
        <w:t>/201</w:t>
      </w:r>
      <w:r>
        <w:rPr>
          <w:i/>
          <w:sz w:val="18"/>
          <w:szCs w:val="22"/>
        </w:rPr>
        <w:t>6</w:t>
      </w:r>
    </w:p>
    <w:p w:rsidR="007E53FD" w:rsidRPr="00C24FE0" w:rsidRDefault="007E53FD" w:rsidP="007E53FD">
      <w:pPr>
        <w:shd w:val="clear" w:color="auto" w:fill="FFFFFF"/>
        <w:ind w:left="6237"/>
        <w:outlineLvl w:val="1"/>
        <w:rPr>
          <w:i/>
          <w:sz w:val="18"/>
          <w:szCs w:val="22"/>
        </w:rPr>
      </w:pPr>
      <w:r w:rsidRPr="00C24FE0">
        <w:rPr>
          <w:i/>
          <w:sz w:val="18"/>
          <w:szCs w:val="22"/>
        </w:rPr>
        <w:t xml:space="preserve">Dyrektora Zespołu Szkół w Łopienniku Nadrzecznym z dnia </w:t>
      </w:r>
      <w:r>
        <w:rPr>
          <w:i/>
          <w:sz w:val="18"/>
          <w:szCs w:val="22"/>
        </w:rPr>
        <w:t>10 lutego</w:t>
      </w:r>
      <w:r w:rsidRPr="00C24FE0">
        <w:rPr>
          <w:i/>
          <w:sz w:val="18"/>
          <w:szCs w:val="22"/>
        </w:rPr>
        <w:t xml:space="preserve"> 201</w:t>
      </w:r>
      <w:r>
        <w:rPr>
          <w:i/>
          <w:sz w:val="18"/>
          <w:szCs w:val="22"/>
        </w:rPr>
        <w:t>6</w:t>
      </w:r>
      <w:r w:rsidRPr="00C24FE0">
        <w:rPr>
          <w:i/>
          <w:sz w:val="18"/>
          <w:szCs w:val="22"/>
        </w:rPr>
        <w:t xml:space="preserve"> r.</w:t>
      </w:r>
    </w:p>
    <w:p w:rsidR="007E53FD" w:rsidRDefault="007E53FD" w:rsidP="007E53FD"/>
    <w:p w:rsidR="007E53FD" w:rsidRDefault="007E53FD" w:rsidP="007E53FD">
      <w:pPr>
        <w:jc w:val="center"/>
      </w:pPr>
    </w:p>
    <w:p w:rsidR="007E53FD" w:rsidRPr="005C5377" w:rsidRDefault="007E53FD" w:rsidP="007E53FD">
      <w:pPr>
        <w:spacing w:line="276" w:lineRule="auto"/>
        <w:jc w:val="center"/>
        <w:rPr>
          <w:b/>
          <w:sz w:val="22"/>
        </w:rPr>
      </w:pPr>
      <w:bookmarkStart w:id="0" w:name="_GoBack"/>
      <w:r w:rsidRPr="005C5377">
        <w:rPr>
          <w:b/>
          <w:sz w:val="22"/>
        </w:rPr>
        <w:t xml:space="preserve">Procedura postępowania w przypadku uzyskania informacji, że uczeń pali papierosy, </w:t>
      </w:r>
      <w:bookmarkEnd w:id="0"/>
      <w:r w:rsidRPr="005C5377">
        <w:rPr>
          <w:b/>
          <w:sz w:val="22"/>
        </w:rPr>
        <w:t xml:space="preserve">używa alkoholu lub innych środków odurzających, bądź przejawia inne zachowania świadczące </w:t>
      </w:r>
      <w:r>
        <w:rPr>
          <w:b/>
          <w:sz w:val="22"/>
        </w:rPr>
        <w:t>o </w:t>
      </w:r>
      <w:r w:rsidRPr="005C5377">
        <w:rPr>
          <w:b/>
          <w:sz w:val="22"/>
        </w:rPr>
        <w:t>demoralizacji</w:t>
      </w:r>
    </w:p>
    <w:p w:rsidR="007E53FD" w:rsidRPr="005C5377" w:rsidRDefault="007E53FD" w:rsidP="007E53FD">
      <w:pPr>
        <w:spacing w:line="276" w:lineRule="auto"/>
        <w:jc w:val="center"/>
        <w:rPr>
          <w:b/>
          <w:sz w:val="22"/>
        </w:rPr>
      </w:pPr>
    </w:p>
    <w:p w:rsidR="007E53FD" w:rsidRPr="005C5377" w:rsidRDefault="007E53FD" w:rsidP="007E53F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2"/>
        </w:rPr>
      </w:pPr>
      <w:r w:rsidRPr="005C5377">
        <w:rPr>
          <w:rStyle w:val="Uwydatnienie"/>
          <w:i w:val="0"/>
          <w:iCs/>
          <w:sz w:val="22"/>
        </w:rPr>
        <w:t>Nauczyciel przekazuje uzyskaną informację wychowawcy klasy.</w:t>
      </w:r>
    </w:p>
    <w:p w:rsidR="007E53FD" w:rsidRPr="005C5377" w:rsidRDefault="007E53FD" w:rsidP="007E53F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Style w:val="Uwydatnienie"/>
          <w:i w:val="0"/>
          <w:sz w:val="22"/>
        </w:rPr>
      </w:pPr>
      <w:r w:rsidRPr="005C5377">
        <w:rPr>
          <w:rStyle w:val="Uwydatnienie"/>
          <w:i w:val="0"/>
          <w:iCs/>
          <w:sz w:val="22"/>
        </w:rPr>
        <w:t>Wychowawca informuje o zaistniałych faktach dyrektora szkoły;</w:t>
      </w:r>
      <w:r w:rsidRPr="005C5377">
        <w:rPr>
          <w:sz w:val="22"/>
        </w:rPr>
        <w:t xml:space="preserve"> sporządza notatkę o zdarzeniu oraz podjętych działaniach.</w:t>
      </w:r>
    </w:p>
    <w:p w:rsidR="007E53FD" w:rsidRPr="005C5377" w:rsidRDefault="007E53FD" w:rsidP="007E53F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Style w:val="Uwydatnienie"/>
          <w:i w:val="0"/>
          <w:sz w:val="22"/>
        </w:rPr>
      </w:pPr>
      <w:r w:rsidRPr="005C5377">
        <w:rPr>
          <w:rStyle w:val="Uwydatnienie"/>
          <w:i w:val="0"/>
          <w:iCs/>
          <w:sz w:val="22"/>
        </w:rPr>
        <w:t xml:space="preserve">Wychowawca lub dyrektor wzywa do szkoły rodziców/rodzica (prawnego opiekuna) ucznia i przekazuje uzyskaną informację. </w:t>
      </w:r>
    </w:p>
    <w:p w:rsidR="007E53FD" w:rsidRPr="005C5377" w:rsidRDefault="007E53FD" w:rsidP="007E53F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5C5377">
        <w:rPr>
          <w:rStyle w:val="Uwydatnienie"/>
          <w:i w:val="0"/>
          <w:iCs/>
          <w:sz w:val="22"/>
        </w:rPr>
        <w:t xml:space="preserve">Wychowawca  lub/i dyrektor przeprowadza/przeprowadzają rozmowę z rodzicami i uczniem. </w:t>
      </w:r>
      <w:r>
        <w:rPr>
          <w:sz w:val="22"/>
        </w:rPr>
        <w:t>W </w:t>
      </w:r>
      <w:r w:rsidRPr="005C5377">
        <w:rPr>
          <w:sz w:val="22"/>
        </w:rPr>
        <w:t xml:space="preserve">przypadku potwierdzenia informacji, zobowiązuje ucznia do zaniechania negatywnego postępowania, rodziców zaś bezwzględnie do szczególnego nadzoru nad dzieckiem. </w:t>
      </w:r>
    </w:p>
    <w:p w:rsidR="007E53FD" w:rsidRPr="005C5377" w:rsidRDefault="007E53FD" w:rsidP="007E53FD">
      <w:pPr>
        <w:spacing w:line="360" w:lineRule="auto"/>
        <w:ind w:left="502"/>
        <w:jc w:val="both"/>
        <w:rPr>
          <w:sz w:val="22"/>
        </w:rPr>
      </w:pPr>
      <w:r w:rsidRPr="005C5377">
        <w:rPr>
          <w:sz w:val="22"/>
        </w:rPr>
        <w:t>W toku interwencji profilaktycznej może zaproponować rodzicom skierowanie dziecka do specjalistycznej placówki i udział dziecka w programie terapeutycznym.</w:t>
      </w:r>
    </w:p>
    <w:p w:rsidR="007E53FD" w:rsidRPr="005C5377" w:rsidRDefault="007E53FD" w:rsidP="007E53F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5C5377">
        <w:rPr>
          <w:rStyle w:val="Uwydatnienie"/>
          <w:i w:val="0"/>
          <w:iCs/>
          <w:sz w:val="22"/>
        </w:rPr>
        <w:t>Jeżeli rodzice/opiekunowie prawni ucznia odmawiają współpracy lub nie stawiają się do szkoły, a nadal z wiarygodnych źródeł napływają informacje o przejawach demoralizacji, dyrektor szkoły pisemnie powiadamia o zaistniałej sytuacji sąd rodzinny lub/i policję.</w:t>
      </w:r>
    </w:p>
    <w:p w:rsidR="007E53FD" w:rsidRPr="005C5377" w:rsidRDefault="007E53FD" w:rsidP="007E53F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Style w:val="Uwydatnienie"/>
          <w:i w:val="0"/>
          <w:sz w:val="22"/>
        </w:rPr>
      </w:pPr>
      <w:r w:rsidRPr="005C5377">
        <w:rPr>
          <w:rStyle w:val="Uwydatnienie"/>
          <w:i w:val="0"/>
          <w:iCs/>
          <w:sz w:val="22"/>
        </w:rPr>
        <w:t>Gdy rodzice/opiekunowie prawni współpracują ze szkołą, ale są nieskuteczni, i gdy szkoła wykorzysta wszystkie dostępne jej środki oddziaływań wychowawczych (takie jak rozmowa z rodzicami, ostrzeżenie ucznia, spotkania z pedagogiem, skierowanie na terapię itp.), a ich zastosowanie nie przynosi oczekiwanych rezultatów, dyrektor szkoły powiadamia sąd rodzinny lub/i policję (dalszy tok postępowania leży w kompetencji tych instytucji, co nie zwalnia szkoły z prowadzenia nadal działań wychowawczych).</w:t>
      </w:r>
    </w:p>
    <w:p w:rsidR="00822CDF" w:rsidRDefault="00822CDF" w:rsidP="007E53FD">
      <w:pPr>
        <w:spacing w:after="200" w:line="276" w:lineRule="auto"/>
      </w:pPr>
    </w:p>
    <w:sectPr w:rsidR="0082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5497"/>
    <w:multiLevelType w:val="hybridMultilevel"/>
    <w:tmpl w:val="EB26CB42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FD"/>
    <w:rsid w:val="007E53FD"/>
    <w:rsid w:val="00822CDF"/>
    <w:rsid w:val="0099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7E53FD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7E53F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2016-03-18T11:52:00Z</dcterms:created>
  <dcterms:modified xsi:type="dcterms:W3CDTF">2016-03-18T12:35:00Z</dcterms:modified>
</cp:coreProperties>
</file>